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DEED" w14:textId="77777777" w:rsidR="006D5581" w:rsidRDefault="006D5581" w:rsidP="00B852D3">
      <w:pPr>
        <w:rPr>
          <w:rFonts w:ascii="Calibri" w:hAnsi="Calibri" w:cs="Calibri"/>
          <w:b/>
          <w:sz w:val="28"/>
          <w:szCs w:val="28"/>
        </w:rPr>
      </w:pPr>
    </w:p>
    <w:p w14:paraId="79A496CD" w14:textId="77777777" w:rsidR="00E531DD" w:rsidRDefault="00A27EEF" w:rsidP="00B852D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67810EE2" w14:textId="77777777" w:rsidR="00E531DD" w:rsidRDefault="00E531DD" w:rsidP="00B852D3">
      <w:pPr>
        <w:rPr>
          <w:rFonts w:ascii="Calibri" w:hAnsi="Calibri" w:cs="Calibri"/>
          <w:b/>
          <w:sz w:val="28"/>
          <w:szCs w:val="28"/>
        </w:rPr>
      </w:pPr>
    </w:p>
    <w:p w14:paraId="45019D42" w14:textId="3A3A3E9E" w:rsidR="00B852D3" w:rsidRPr="00D70126" w:rsidRDefault="0037773C" w:rsidP="00B852D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Junior </w:t>
      </w:r>
      <w:r w:rsidR="00D70126">
        <w:rPr>
          <w:rFonts w:ascii="Calibri" w:hAnsi="Calibri" w:cs="Calibri"/>
          <w:b/>
          <w:sz w:val="28"/>
          <w:szCs w:val="28"/>
        </w:rPr>
        <w:t xml:space="preserve">County </w:t>
      </w:r>
      <w:r w:rsidR="00E444C4">
        <w:rPr>
          <w:rFonts w:ascii="Calibri" w:hAnsi="Calibri" w:cs="Calibri"/>
          <w:b/>
          <w:sz w:val="28"/>
          <w:szCs w:val="28"/>
        </w:rPr>
        <w:t xml:space="preserve">Cup </w:t>
      </w:r>
      <w:r w:rsidR="00D70126">
        <w:rPr>
          <w:rFonts w:ascii="Calibri" w:hAnsi="Calibri" w:cs="Calibri"/>
          <w:b/>
          <w:sz w:val="28"/>
          <w:szCs w:val="28"/>
        </w:rPr>
        <w:t xml:space="preserve">Teams - </w:t>
      </w:r>
      <w:r w:rsidR="00B852D3" w:rsidRPr="00D70126">
        <w:rPr>
          <w:rFonts w:ascii="Calibri" w:hAnsi="Calibri" w:cs="Calibri"/>
          <w:b/>
          <w:sz w:val="28"/>
          <w:szCs w:val="28"/>
        </w:rPr>
        <w:t>Guidelines for expense claims from 1 January 20</w:t>
      </w:r>
      <w:r w:rsidR="00F86F4F" w:rsidRPr="00D70126">
        <w:rPr>
          <w:rFonts w:ascii="Calibri" w:hAnsi="Calibri" w:cs="Calibri"/>
          <w:b/>
          <w:sz w:val="28"/>
          <w:szCs w:val="28"/>
        </w:rPr>
        <w:t>2</w:t>
      </w:r>
      <w:r w:rsidR="001D283E">
        <w:rPr>
          <w:rFonts w:ascii="Calibri" w:hAnsi="Calibri" w:cs="Calibri"/>
          <w:b/>
          <w:sz w:val="28"/>
          <w:szCs w:val="28"/>
        </w:rPr>
        <w:t>2</w:t>
      </w:r>
    </w:p>
    <w:p w14:paraId="69FAD533" w14:textId="77777777" w:rsidR="00B852D3" w:rsidRPr="00A10D64" w:rsidRDefault="00B852D3" w:rsidP="00B852D3">
      <w:pPr>
        <w:rPr>
          <w:rFonts w:ascii="Calibri" w:hAnsi="Calibri" w:cs="Calibri"/>
          <w:b/>
          <w:sz w:val="22"/>
          <w:szCs w:val="22"/>
        </w:rPr>
      </w:pPr>
    </w:p>
    <w:p w14:paraId="56D1F8C4" w14:textId="56E3165B" w:rsidR="00D70126" w:rsidRDefault="00F86F4F" w:rsidP="00B852D3">
      <w:pPr>
        <w:rPr>
          <w:rFonts w:ascii="Calibri" w:hAnsi="Calibri" w:cs="Calibri"/>
          <w:szCs w:val="22"/>
        </w:rPr>
      </w:pPr>
      <w:r w:rsidRPr="00D8493C">
        <w:rPr>
          <w:rFonts w:ascii="Calibri" w:hAnsi="Calibri" w:cs="Calibri"/>
          <w:szCs w:val="22"/>
        </w:rPr>
        <w:t xml:space="preserve">Thank you for representing Surrey in the </w:t>
      </w:r>
      <w:r w:rsidR="00B932C1">
        <w:rPr>
          <w:rFonts w:ascii="Calibri" w:hAnsi="Calibri" w:cs="Calibri"/>
          <w:szCs w:val="22"/>
        </w:rPr>
        <w:t>Junior County Cup</w:t>
      </w:r>
      <w:r w:rsidRPr="00D8493C">
        <w:rPr>
          <w:rFonts w:ascii="Calibri" w:hAnsi="Calibri" w:cs="Calibri"/>
          <w:szCs w:val="22"/>
        </w:rPr>
        <w:t xml:space="preserve">. </w:t>
      </w:r>
      <w:r w:rsidR="00A74292" w:rsidRPr="00D8493C">
        <w:rPr>
          <w:rFonts w:ascii="Calibri" w:hAnsi="Calibri" w:cs="Calibri"/>
          <w:szCs w:val="22"/>
        </w:rPr>
        <w:t xml:space="preserve"> </w:t>
      </w:r>
      <w:r w:rsidR="00814217" w:rsidRPr="00D8493C">
        <w:rPr>
          <w:rFonts w:ascii="Calibri" w:hAnsi="Calibri" w:cs="Calibri"/>
          <w:szCs w:val="22"/>
        </w:rPr>
        <w:t xml:space="preserve">Surrey Tennis encourages Team Captains to make a single team claim for team travel, accommodation (B&amp;B) and evening meals.  Surrey Tennis may pay an advance to captains to cover the bulk of the costs, with a full and detailed </w:t>
      </w:r>
      <w:r w:rsidR="00D8493C">
        <w:rPr>
          <w:rFonts w:ascii="Calibri" w:hAnsi="Calibri" w:cs="Calibri"/>
          <w:szCs w:val="22"/>
        </w:rPr>
        <w:t>e</w:t>
      </w:r>
      <w:r w:rsidR="00814217" w:rsidRPr="00D8493C">
        <w:rPr>
          <w:rFonts w:ascii="Calibri" w:hAnsi="Calibri" w:cs="Calibri"/>
          <w:szCs w:val="22"/>
        </w:rPr>
        <w:t>xpense claim to be submitted – along with</w:t>
      </w:r>
      <w:r w:rsidR="006D5581">
        <w:rPr>
          <w:rFonts w:ascii="Calibri" w:hAnsi="Calibri" w:cs="Calibri"/>
          <w:szCs w:val="22"/>
        </w:rPr>
        <w:t xml:space="preserve"> VAT</w:t>
      </w:r>
      <w:r w:rsidR="00814217" w:rsidRPr="00D8493C">
        <w:rPr>
          <w:rFonts w:ascii="Calibri" w:hAnsi="Calibri" w:cs="Calibri"/>
          <w:szCs w:val="22"/>
        </w:rPr>
        <w:t xml:space="preserve"> receipts</w:t>
      </w:r>
      <w:r w:rsidR="006D5581">
        <w:rPr>
          <w:rFonts w:ascii="Calibri" w:hAnsi="Calibri" w:cs="Calibri"/>
          <w:szCs w:val="22"/>
        </w:rPr>
        <w:t xml:space="preserve"> (where applicable)</w:t>
      </w:r>
      <w:r w:rsidR="00814217" w:rsidRPr="00D8493C">
        <w:rPr>
          <w:rFonts w:ascii="Calibri" w:hAnsi="Calibri" w:cs="Calibri"/>
          <w:szCs w:val="22"/>
        </w:rPr>
        <w:t xml:space="preserve"> </w:t>
      </w:r>
      <w:r w:rsidR="001D283E">
        <w:rPr>
          <w:rFonts w:ascii="Calibri" w:hAnsi="Calibri" w:cs="Calibri"/>
          <w:szCs w:val="22"/>
        </w:rPr>
        <w:t xml:space="preserve">within 14 days of completion of </w:t>
      </w:r>
      <w:r w:rsidR="00814217" w:rsidRPr="00D8493C">
        <w:rPr>
          <w:rFonts w:ascii="Calibri" w:hAnsi="Calibri" w:cs="Calibri"/>
          <w:szCs w:val="22"/>
        </w:rPr>
        <w:t xml:space="preserve">the event. </w:t>
      </w:r>
    </w:p>
    <w:p w14:paraId="60DD7B92" w14:textId="77777777" w:rsidR="00990093" w:rsidRPr="00D8493C" w:rsidRDefault="00990093" w:rsidP="00B852D3">
      <w:pPr>
        <w:rPr>
          <w:rFonts w:ascii="Calibri" w:hAnsi="Calibri" w:cs="Calibri"/>
          <w:szCs w:val="22"/>
        </w:rPr>
      </w:pPr>
    </w:p>
    <w:p w14:paraId="50415EFA" w14:textId="77777777" w:rsidR="00D70126" w:rsidRPr="00A74292" w:rsidRDefault="00D70126" w:rsidP="00B932C1">
      <w:pPr>
        <w:pStyle w:val="ListParagraph"/>
        <w:numPr>
          <w:ilvl w:val="0"/>
          <w:numId w:val="8"/>
        </w:numPr>
        <w:spacing w:before="240" w:after="120" w:line="250" w:lineRule="atLeast"/>
        <w:ind w:left="284" w:firstLine="0"/>
        <w:contextualSpacing w:val="0"/>
        <w:rPr>
          <w:b/>
        </w:rPr>
      </w:pPr>
      <w:r w:rsidRPr="00A74292">
        <w:rPr>
          <w:b/>
        </w:rPr>
        <w:t xml:space="preserve">Travel </w:t>
      </w:r>
    </w:p>
    <w:p w14:paraId="76E58C9C" w14:textId="05F62C52" w:rsidR="00042263" w:rsidRPr="00A74292" w:rsidRDefault="00042263" w:rsidP="00A74292">
      <w:pPr>
        <w:pStyle w:val="ListParagraph"/>
        <w:numPr>
          <w:ilvl w:val="3"/>
          <w:numId w:val="9"/>
        </w:numPr>
        <w:spacing w:after="120" w:line="250" w:lineRule="atLeast"/>
        <w:ind w:left="992" w:hanging="284"/>
        <w:contextualSpacing w:val="0"/>
        <w:rPr>
          <w:rFonts w:cs="Calibri"/>
          <w:szCs w:val="22"/>
        </w:rPr>
      </w:pPr>
      <w:r w:rsidRPr="00A74292">
        <w:rPr>
          <w:rFonts w:cs="Calibri"/>
          <w:szCs w:val="22"/>
        </w:rPr>
        <w:t xml:space="preserve">Team travel by mini-bus. </w:t>
      </w:r>
      <w:r w:rsidR="006D5581">
        <w:rPr>
          <w:rFonts w:cs="Calibri"/>
          <w:szCs w:val="22"/>
        </w:rPr>
        <w:t xml:space="preserve">  Where a mini-bus is being used, it wi</w:t>
      </w:r>
      <w:r w:rsidRPr="00A74292">
        <w:rPr>
          <w:rFonts w:cs="Calibri"/>
          <w:szCs w:val="22"/>
        </w:rPr>
        <w:t xml:space="preserve">ll be ordered and paid for by </w:t>
      </w:r>
      <w:r w:rsidR="006D5581">
        <w:rPr>
          <w:rFonts w:cs="Calibri"/>
          <w:szCs w:val="22"/>
        </w:rPr>
        <w:t xml:space="preserve">the </w:t>
      </w:r>
      <w:r w:rsidRPr="00A74292">
        <w:rPr>
          <w:rFonts w:cs="Calibri"/>
          <w:szCs w:val="22"/>
        </w:rPr>
        <w:t xml:space="preserve">Office team. </w:t>
      </w:r>
      <w:r w:rsidR="006A3CC0">
        <w:rPr>
          <w:rFonts w:cs="Calibri"/>
          <w:szCs w:val="22"/>
        </w:rPr>
        <w:t>The m</w:t>
      </w:r>
      <w:r w:rsidRPr="00A74292">
        <w:rPr>
          <w:rFonts w:cs="Calibri"/>
          <w:szCs w:val="22"/>
        </w:rPr>
        <w:t xml:space="preserve">ini-bus will be delivered to </w:t>
      </w:r>
      <w:r w:rsidR="00E531DD">
        <w:rPr>
          <w:rFonts w:cs="Calibri"/>
          <w:szCs w:val="22"/>
        </w:rPr>
        <w:t>a named venue and the team</w:t>
      </w:r>
      <w:r w:rsidR="006A3CC0">
        <w:rPr>
          <w:rFonts w:cs="Calibri"/>
          <w:szCs w:val="22"/>
        </w:rPr>
        <w:t>(</w:t>
      </w:r>
      <w:r w:rsidR="00E531DD">
        <w:rPr>
          <w:rFonts w:cs="Calibri"/>
          <w:szCs w:val="22"/>
        </w:rPr>
        <w:t>s</w:t>
      </w:r>
      <w:r w:rsidR="006A3CC0">
        <w:rPr>
          <w:rFonts w:cs="Calibri"/>
          <w:szCs w:val="22"/>
        </w:rPr>
        <w:t>)</w:t>
      </w:r>
      <w:r w:rsidR="00E531DD">
        <w:rPr>
          <w:rFonts w:cs="Calibri"/>
          <w:szCs w:val="22"/>
        </w:rPr>
        <w:t xml:space="preserve"> will</w:t>
      </w:r>
      <w:r w:rsidRPr="00A74292">
        <w:rPr>
          <w:rFonts w:cs="Calibri"/>
          <w:szCs w:val="22"/>
        </w:rPr>
        <w:t xml:space="preserve"> assemble at</w:t>
      </w:r>
      <w:r w:rsidR="00E531DD">
        <w:rPr>
          <w:rFonts w:cs="Calibri"/>
          <w:szCs w:val="22"/>
        </w:rPr>
        <w:t xml:space="preserve"> that venue and be dropped back to that venue after the competition.</w:t>
      </w:r>
      <w:r w:rsidRPr="00A74292">
        <w:rPr>
          <w:rFonts w:cs="Calibri"/>
          <w:szCs w:val="22"/>
        </w:rPr>
        <w:t xml:space="preserve"> </w:t>
      </w:r>
      <w:r w:rsidR="006A3CC0">
        <w:rPr>
          <w:rFonts w:cs="Calibri"/>
          <w:szCs w:val="22"/>
        </w:rPr>
        <w:t>The m</w:t>
      </w:r>
      <w:r w:rsidRPr="00A74292">
        <w:rPr>
          <w:rFonts w:cs="Calibri"/>
          <w:szCs w:val="22"/>
        </w:rPr>
        <w:t xml:space="preserve">ini-bus </w:t>
      </w:r>
      <w:r w:rsidR="00E12E19">
        <w:rPr>
          <w:rFonts w:cs="Calibri"/>
          <w:szCs w:val="22"/>
        </w:rPr>
        <w:t xml:space="preserve">is </w:t>
      </w:r>
      <w:r w:rsidRPr="00A74292">
        <w:rPr>
          <w:rFonts w:cs="Calibri"/>
          <w:szCs w:val="22"/>
        </w:rPr>
        <w:t xml:space="preserve">to be returned to </w:t>
      </w:r>
      <w:r w:rsidR="00E531DD">
        <w:rPr>
          <w:rFonts w:cs="Calibri"/>
          <w:szCs w:val="22"/>
        </w:rPr>
        <w:t>the named venue</w:t>
      </w:r>
      <w:r w:rsidRPr="00A74292">
        <w:rPr>
          <w:rFonts w:cs="Calibri"/>
          <w:szCs w:val="22"/>
        </w:rPr>
        <w:t xml:space="preserve">.  Mini-bus fuel level should be approx. to </w:t>
      </w:r>
      <w:r w:rsidR="006A3CC0">
        <w:rPr>
          <w:rFonts w:cs="Calibri"/>
          <w:szCs w:val="22"/>
        </w:rPr>
        <w:t xml:space="preserve">the </w:t>
      </w:r>
      <w:r w:rsidRPr="00A74292">
        <w:rPr>
          <w:rFonts w:cs="Calibri"/>
          <w:szCs w:val="22"/>
        </w:rPr>
        <w:t xml:space="preserve">delivered level and </w:t>
      </w:r>
      <w:r w:rsidR="006A3CC0">
        <w:rPr>
          <w:rFonts w:cs="Calibri"/>
          <w:szCs w:val="22"/>
        </w:rPr>
        <w:t xml:space="preserve">the </w:t>
      </w:r>
      <w:r w:rsidRPr="00A74292">
        <w:rPr>
          <w:rFonts w:cs="Calibri"/>
          <w:szCs w:val="22"/>
        </w:rPr>
        <w:t>cost of fuel will be reimburse</w:t>
      </w:r>
      <w:r w:rsidR="00A74292">
        <w:rPr>
          <w:rFonts w:cs="Calibri"/>
          <w:szCs w:val="22"/>
        </w:rPr>
        <w:t>d</w:t>
      </w:r>
      <w:r w:rsidRPr="00A74292">
        <w:rPr>
          <w:rFonts w:cs="Calibri"/>
          <w:szCs w:val="22"/>
        </w:rPr>
        <w:t xml:space="preserve"> on presentation of VAT fuel receipt(s).</w:t>
      </w:r>
    </w:p>
    <w:p w14:paraId="09C83324" w14:textId="29C95473" w:rsidR="00E12E19" w:rsidRPr="00094FF8" w:rsidRDefault="00D70126" w:rsidP="00094FF8">
      <w:pPr>
        <w:pStyle w:val="ListParagraph"/>
        <w:numPr>
          <w:ilvl w:val="3"/>
          <w:numId w:val="9"/>
        </w:numPr>
        <w:spacing w:line="250" w:lineRule="atLeast"/>
        <w:ind w:left="993" w:hanging="284"/>
        <w:contextualSpacing w:val="0"/>
        <w:rPr>
          <w:rFonts w:cs="Calibri"/>
          <w:szCs w:val="22"/>
        </w:rPr>
      </w:pPr>
      <w:r w:rsidRPr="00A74292">
        <w:rPr>
          <w:rFonts w:cs="Calibri"/>
          <w:szCs w:val="22"/>
        </w:rPr>
        <w:t>B</w:t>
      </w:r>
      <w:r w:rsidR="00B852D3" w:rsidRPr="00A74292">
        <w:rPr>
          <w:rFonts w:cs="Calibri"/>
          <w:szCs w:val="22"/>
        </w:rPr>
        <w:t>y car</w:t>
      </w:r>
      <w:r w:rsidRPr="00A74292">
        <w:rPr>
          <w:rFonts w:cs="Calibri"/>
          <w:szCs w:val="22"/>
        </w:rPr>
        <w:t xml:space="preserve"> </w:t>
      </w:r>
      <w:r w:rsidR="0040050C" w:rsidRPr="00A74292">
        <w:rPr>
          <w:rFonts w:cs="Calibri"/>
          <w:szCs w:val="22"/>
        </w:rPr>
        <w:t xml:space="preserve">– Mileage </w:t>
      </w:r>
      <w:r w:rsidR="00E531DD">
        <w:rPr>
          <w:rFonts w:cs="Calibri"/>
          <w:szCs w:val="22"/>
        </w:rPr>
        <w:t xml:space="preserve">to and from the competition venue will be paid </w:t>
      </w:r>
      <w:r w:rsidR="0040050C" w:rsidRPr="00A74292">
        <w:rPr>
          <w:rFonts w:cs="Calibri"/>
          <w:szCs w:val="22"/>
        </w:rPr>
        <w:t>at 45p per mile</w:t>
      </w:r>
      <w:r w:rsidR="00D94BE2" w:rsidRPr="00A74292">
        <w:rPr>
          <w:rFonts w:cs="Calibri"/>
          <w:szCs w:val="22"/>
        </w:rPr>
        <w:t xml:space="preserve"> when supported by a VAT fuel receipt</w:t>
      </w:r>
      <w:r w:rsidR="00A10D64" w:rsidRPr="00A74292">
        <w:rPr>
          <w:rFonts w:cs="Calibri"/>
          <w:szCs w:val="22"/>
        </w:rPr>
        <w:t xml:space="preserve"> dated within a month of travel (before or after). </w:t>
      </w:r>
      <w:r w:rsidR="00042263" w:rsidRPr="00A74292">
        <w:rPr>
          <w:rFonts w:cs="Calibri"/>
          <w:szCs w:val="22"/>
        </w:rPr>
        <w:t xml:space="preserve"> Parking fees</w:t>
      </w:r>
      <w:r w:rsidR="006A3CC0">
        <w:rPr>
          <w:rFonts w:cs="Calibri"/>
          <w:szCs w:val="22"/>
        </w:rPr>
        <w:t xml:space="preserve"> will be reimbursed on presentation of valid VAT receipt(s)</w:t>
      </w:r>
      <w:r w:rsidR="00042263" w:rsidRPr="00A74292">
        <w:rPr>
          <w:rFonts w:cs="Calibri"/>
          <w:szCs w:val="22"/>
        </w:rPr>
        <w:t xml:space="preserve">. </w:t>
      </w:r>
      <w:r w:rsidR="0040050C" w:rsidRPr="00E12E19">
        <w:rPr>
          <w:rFonts w:cs="Calibri"/>
          <w:szCs w:val="22"/>
        </w:rPr>
        <w:t>T</w:t>
      </w:r>
      <w:r w:rsidR="00B852D3" w:rsidRPr="00E12E19">
        <w:rPr>
          <w:rFonts w:cs="Calibri"/>
          <w:szCs w:val="22"/>
        </w:rPr>
        <w:t>eam members s</w:t>
      </w:r>
      <w:r w:rsidR="00E12E19">
        <w:rPr>
          <w:rFonts w:cs="Calibri"/>
          <w:szCs w:val="22"/>
        </w:rPr>
        <w:t>hould share cars when practical.</w:t>
      </w:r>
    </w:p>
    <w:p w14:paraId="6D02402E" w14:textId="0D52055F" w:rsidR="00F039EC" w:rsidRPr="00A74292" w:rsidRDefault="00D70126" w:rsidP="00A74292">
      <w:pPr>
        <w:pStyle w:val="ListParagraph"/>
        <w:numPr>
          <w:ilvl w:val="3"/>
          <w:numId w:val="9"/>
        </w:numPr>
        <w:spacing w:after="120" w:line="250" w:lineRule="atLeast"/>
        <w:ind w:left="992" w:hanging="284"/>
        <w:contextualSpacing w:val="0"/>
        <w:rPr>
          <w:rFonts w:cs="Calibri"/>
          <w:szCs w:val="22"/>
        </w:rPr>
      </w:pPr>
      <w:r w:rsidRPr="00A74292">
        <w:rPr>
          <w:rFonts w:cs="Calibri"/>
          <w:szCs w:val="22"/>
        </w:rPr>
        <w:t>B</w:t>
      </w:r>
      <w:r w:rsidR="00B932C1">
        <w:rPr>
          <w:rFonts w:cs="Calibri"/>
          <w:szCs w:val="22"/>
        </w:rPr>
        <w:t>y train</w:t>
      </w:r>
      <w:r w:rsidR="00D94BE2" w:rsidRPr="00A74292">
        <w:rPr>
          <w:rFonts w:cs="Calibri"/>
          <w:szCs w:val="22"/>
        </w:rPr>
        <w:t xml:space="preserve"> -</w:t>
      </w:r>
      <w:r w:rsidR="00B852D3" w:rsidRPr="00A74292">
        <w:rPr>
          <w:rFonts w:cs="Calibri"/>
          <w:szCs w:val="22"/>
        </w:rPr>
        <w:t xml:space="preserve"> tickets must be booked and paid for online</w:t>
      </w:r>
      <w:r w:rsidR="006D5581">
        <w:rPr>
          <w:rFonts w:cs="Calibri"/>
          <w:szCs w:val="22"/>
        </w:rPr>
        <w:t xml:space="preserve"> and in advance</w:t>
      </w:r>
      <w:r w:rsidR="00B852D3" w:rsidRPr="00A74292">
        <w:rPr>
          <w:rFonts w:cs="Calibri"/>
          <w:szCs w:val="22"/>
        </w:rPr>
        <w:t xml:space="preserve"> to ensure the best</w:t>
      </w:r>
      <w:r w:rsidR="00F039EC" w:rsidRPr="00A74292">
        <w:rPr>
          <w:rFonts w:cs="Calibri"/>
          <w:szCs w:val="22"/>
        </w:rPr>
        <w:t xml:space="preserve"> rate available. </w:t>
      </w:r>
      <w:r w:rsidR="00B932C1">
        <w:rPr>
          <w:rFonts w:cs="Calibri"/>
          <w:szCs w:val="22"/>
        </w:rPr>
        <w:t xml:space="preserve"> </w:t>
      </w:r>
      <w:r w:rsidR="00F039EC" w:rsidRPr="00A74292">
        <w:rPr>
          <w:rFonts w:cs="Calibri"/>
          <w:szCs w:val="22"/>
        </w:rPr>
        <w:t xml:space="preserve">Economy or standard rate travel only. </w:t>
      </w:r>
      <w:r w:rsidR="00B932C1">
        <w:rPr>
          <w:rFonts w:cs="Calibri"/>
          <w:szCs w:val="22"/>
        </w:rPr>
        <w:t xml:space="preserve"> </w:t>
      </w:r>
      <w:r w:rsidR="00F039EC" w:rsidRPr="00A74292">
        <w:rPr>
          <w:rFonts w:cs="Calibri"/>
          <w:szCs w:val="22"/>
        </w:rPr>
        <w:t xml:space="preserve">First class travel should not be booked. </w:t>
      </w:r>
    </w:p>
    <w:p w14:paraId="0A6516AE" w14:textId="72160B06" w:rsidR="00B852D3" w:rsidRDefault="00D70126" w:rsidP="00A74292">
      <w:pPr>
        <w:pStyle w:val="ListParagraph"/>
        <w:numPr>
          <w:ilvl w:val="3"/>
          <w:numId w:val="9"/>
        </w:numPr>
        <w:spacing w:after="120" w:line="250" w:lineRule="atLeast"/>
        <w:ind w:left="992" w:hanging="284"/>
        <w:contextualSpacing w:val="0"/>
        <w:rPr>
          <w:rFonts w:cs="Calibri"/>
          <w:szCs w:val="22"/>
        </w:rPr>
      </w:pPr>
      <w:r w:rsidRPr="00A74292">
        <w:rPr>
          <w:rFonts w:cs="Calibri"/>
          <w:szCs w:val="22"/>
        </w:rPr>
        <w:t>Taxi fares - i</w:t>
      </w:r>
      <w:r w:rsidR="00B852D3" w:rsidRPr="00A74292">
        <w:rPr>
          <w:rFonts w:cs="Calibri"/>
          <w:szCs w:val="22"/>
        </w:rPr>
        <w:t>f travelling by rail or air</w:t>
      </w:r>
      <w:r w:rsidR="00A74292">
        <w:rPr>
          <w:rFonts w:cs="Calibri"/>
          <w:szCs w:val="22"/>
        </w:rPr>
        <w:t>,</w:t>
      </w:r>
      <w:r w:rsidR="00B852D3" w:rsidRPr="00A74292">
        <w:rPr>
          <w:rFonts w:cs="Calibri"/>
          <w:szCs w:val="22"/>
        </w:rPr>
        <w:t xml:space="preserve"> the cost of taxis to and from the venue will be reimbursed</w:t>
      </w:r>
      <w:r w:rsidR="00E531DD">
        <w:rPr>
          <w:rFonts w:cs="Calibri"/>
          <w:szCs w:val="22"/>
        </w:rPr>
        <w:t xml:space="preserve"> on presentation of a receipt.</w:t>
      </w:r>
    </w:p>
    <w:p w14:paraId="52B1DEB6" w14:textId="77777777" w:rsidR="00990093" w:rsidRPr="00A74292" w:rsidRDefault="00990093" w:rsidP="00990093">
      <w:pPr>
        <w:pStyle w:val="ListParagraph"/>
        <w:spacing w:after="120" w:line="250" w:lineRule="atLeast"/>
        <w:ind w:left="1440"/>
        <w:contextualSpacing w:val="0"/>
        <w:rPr>
          <w:rFonts w:cs="Calibri"/>
          <w:szCs w:val="22"/>
        </w:rPr>
      </w:pPr>
    </w:p>
    <w:p w14:paraId="6323CF53" w14:textId="77777777" w:rsidR="00A74292" w:rsidRPr="00A74292" w:rsidRDefault="00042263" w:rsidP="00B932C1">
      <w:pPr>
        <w:pStyle w:val="ListParagraph"/>
        <w:numPr>
          <w:ilvl w:val="0"/>
          <w:numId w:val="8"/>
        </w:numPr>
        <w:spacing w:before="240" w:after="120" w:line="250" w:lineRule="atLeast"/>
        <w:ind w:left="284" w:firstLine="0"/>
        <w:contextualSpacing w:val="0"/>
        <w:rPr>
          <w:rFonts w:cs="Calibri"/>
          <w:b/>
          <w:sz w:val="22"/>
          <w:szCs w:val="22"/>
        </w:rPr>
      </w:pPr>
      <w:r w:rsidRPr="00A74292">
        <w:rPr>
          <w:b/>
        </w:rPr>
        <w:t>Overnight a</w:t>
      </w:r>
      <w:r w:rsidR="00A74292" w:rsidRPr="00A74292">
        <w:rPr>
          <w:b/>
        </w:rPr>
        <w:t>ccommodation</w:t>
      </w:r>
    </w:p>
    <w:p w14:paraId="6FD5933E" w14:textId="306E6825" w:rsidR="00042263" w:rsidRPr="00D8493C" w:rsidRDefault="00814217" w:rsidP="00A74292">
      <w:pPr>
        <w:pStyle w:val="ListParagraph"/>
        <w:spacing w:before="120" w:after="120" w:line="250" w:lineRule="atLeast"/>
        <w:ind w:left="709"/>
        <w:contextualSpacing w:val="0"/>
        <w:rPr>
          <w:rFonts w:cs="Calibri"/>
          <w:szCs w:val="22"/>
        </w:rPr>
      </w:pPr>
      <w:r>
        <w:t>In general, accommodation w</w:t>
      </w:r>
      <w:r w:rsidR="00A74292">
        <w:t>ill be paid for by Surrey Tennis</w:t>
      </w:r>
      <w:r w:rsidR="00042263" w:rsidRPr="00A74292">
        <w:t xml:space="preserve"> </w:t>
      </w:r>
      <w:r w:rsidR="007A6331" w:rsidRPr="00A74292">
        <w:t xml:space="preserve">for matches where travel is </w:t>
      </w:r>
      <w:r w:rsidR="00D94BE2" w:rsidRPr="00A74292">
        <w:t>greater than</w:t>
      </w:r>
      <w:r w:rsidR="007A6331" w:rsidRPr="00A74292">
        <w:t xml:space="preserve"> 100 miles </w:t>
      </w:r>
      <w:r w:rsidR="00D94BE2" w:rsidRPr="00A74292">
        <w:t>each</w:t>
      </w:r>
      <w:r w:rsidR="00B932C1">
        <w:t xml:space="preserve"> way</w:t>
      </w:r>
      <w:r w:rsidR="00042263" w:rsidRPr="00D8493C">
        <w:rPr>
          <w:rFonts w:cs="Calibri"/>
          <w:szCs w:val="22"/>
        </w:rPr>
        <w:t xml:space="preserve">. </w:t>
      </w:r>
    </w:p>
    <w:p w14:paraId="68EE0FE7" w14:textId="67C8E007" w:rsidR="007A6331" w:rsidRPr="00A74292" w:rsidRDefault="00B932C1" w:rsidP="00A74292">
      <w:pPr>
        <w:pStyle w:val="ListParagraph"/>
        <w:numPr>
          <w:ilvl w:val="3"/>
          <w:numId w:val="9"/>
        </w:numPr>
        <w:spacing w:after="120" w:line="250" w:lineRule="atLeast"/>
        <w:ind w:left="992" w:hanging="284"/>
        <w:contextualSpacing w:val="0"/>
        <w:rPr>
          <w:rFonts w:cs="Calibri"/>
          <w:szCs w:val="22"/>
        </w:rPr>
      </w:pPr>
      <w:r>
        <w:rPr>
          <w:rFonts w:cs="Calibri"/>
          <w:szCs w:val="22"/>
        </w:rPr>
        <w:t>For 14U and 18</w:t>
      </w:r>
      <w:r w:rsidR="00042263" w:rsidRPr="00A74292">
        <w:rPr>
          <w:rFonts w:cs="Calibri"/>
          <w:szCs w:val="22"/>
        </w:rPr>
        <w:t>U teams - Double occupancy hotel rooms for junior players</w:t>
      </w:r>
      <w:r w:rsidR="00A74292" w:rsidRPr="00A74292">
        <w:rPr>
          <w:rFonts w:cs="Calibri"/>
          <w:szCs w:val="22"/>
        </w:rPr>
        <w:t xml:space="preserve"> and </w:t>
      </w:r>
      <w:r w:rsidR="00042263" w:rsidRPr="00A74292">
        <w:rPr>
          <w:rFonts w:cs="Calibri"/>
          <w:szCs w:val="22"/>
        </w:rPr>
        <w:t xml:space="preserve">single rooms for captains and </w:t>
      </w:r>
      <w:r w:rsidR="00A74292" w:rsidRPr="00A74292">
        <w:rPr>
          <w:rFonts w:cs="Calibri"/>
          <w:szCs w:val="22"/>
        </w:rPr>
        <w:t xml:space="preserve">assistants will be booked and pre-paid by </w:t>
      </w:r>
      <w:r w:rsidR="00E531DD">
        <w:rPr>
          <w:rFonts w:cs="Calibri"/>
          <w:szCs w:val="22"/>
        </w:rPr>
        <w:t xml:space="preserve">the Office team. </w:t>
      </w:r>
    </w:p>
    <w:p w14:paraId="0FE508BB" w14:textId="0A3C7828" w:rsidR="00A74292" w:rsidRDefault="00B932C1" w:rsidP="00A74292">
      <w:pPr>
        <w:pStyle w:val="ListParagraph"/>
        <w:numPr>
          <w:ilvl w:val="3"/>
          <w:numId w:val="9"/>
        </w:numPr>
        <w:spacing w:after="120" w:line="250" w:lineRule="atLeast"/>
        <w:ind w:left="992" w:hanging="284"/>
        <w:contextualSpacing w:val="0"/>
        <w:rPr>
          <w:rFonts w:cs="Calibri"/>
          <w:szCs w:val="22"/>
        </w:rPr>
      </w:pPr>
      <w:r>
        <w:rPr>
          <w:rFonts w:cs="Calibri"/>
          <w:szCs w:val="22"/>
        </w:rPr>
        <w:t>For 12</w:t>
      </w:r>
      <w:r w:rsidR="00A74292" w:rsidRPr="00A74292">
        <w:rPr>
          <w:rFonts w:cs="Calibri"/>
          <w:szCs w:val="22"/>
        </w:rPr>
        <w:t xml:space="preserve">U teams and below, a parent or guardian is expected to </w:t>
      </w:r>
      <w:r w:rsidR="00DD18C2">
        <w:rPr>
          <w:rFonts w:cs="Calibri"/>
          <w:szCs w:val="22"/>
        </w:rPr>
        <w:t>remain</w:t>
      </w:r>
      <w:r w:rsidR="00A74292" w:rsidRPr="00A74292">
        <w:rPr>
          <w:rFonts w:cs="Calibri"/>
          <w:szCs w:val="22"/>
        </w:rPr>
        <w:t xml:space="preserve"> with the player</w:t>
      </w:r>
      <w:r w:rsidR="00DD18C2">
        <w:rPr>
          <w:rFonts w:cs="Calibri"/>
          <w:szCs w:val="22"/>
        </w:rPr>
        <w:t xml:space="preserve"> during the competition</w:t>
      </w:r>
      <w:r w:rsidR="00A74292" w:rsidRPr="00A74292">
        <w:rPr>
          <w:rFonts w:cs="Calibri"/>
          <w:szCs w:val="22"/>
        </w:rPr>
        <w:t xml:space="preserve">. </w:t>
      </w:r>
      <w:r>
        <w:rPr>
          <w:rFonts w:cs="Calibri"/>
          <w:szCs w:val="22"/>
        </w:rPr>
        <w:t xml:space="preserve"> </w:t>
      </w:r>
      <w:r w:rsidR="0016284A">
        <w:rPr>
          <w:rFonts w:cs="Calibri"/>
          <w:szCs w:val="22"/>
        </w:rPr>
        <w:t xml:space="preserve">Where </w:t>
      </w:r>
      <w:r w:rsidR="00DD18C2">
        <w:rPr>
          <w:rFonts w:cs="Calibri"/>
          <w:szCs w:val="22"/>
        </w:rPr>
        <w:t>an overnight stay is required</w:t>
      </w:r>
      <w:r w:rsidR="0016284A">
        <w:rPr>
          <w:rFonts w:cs="Calibri"/>
          <w:szCs w:val="22"/>
        </w:rPr>
        <w:t xml:space="preserve">, </w:t>
      </w:r>
      <w:r w:rsidR="00A74292" w:rsidRPr="00A74292">
        <w:rPr>
          <w:rFonts w:cs="Calibri"/>
          <w:szCs w:val="22"/>
        </w:rPr>
        <w:t>Surrey Tennis will pay for a double occupancy room, but will NOT pay for any parent subsistence (</w:t>
      </w:r>
      <w:r w:rsidR="00DD18C2">
        <w:rPr>
          <w:rFonts w:cs="Calibri"/>
          <w:szCs w:val="22"/>
        </w:rPr>
        <w:t>f</w:t>
      </w:r>
      <w:r w:rsidR="00A74292" w:rsidRPr="00A74292">
        <w:rPr>
          <w:rFonts w:cs="Calibri"/>
          <w:szCs w:val="22"/>
        </w:rPr>
        <w:t>ood and drink).</w:t>
      </w:r>
    </w:p>
    <w:p w14:paraId="4CDA5818" w14:textId="58EC8009" w:rsidR="00990093" w:rsidRDefault="00990093" w:rsidP="00990093">
      <w:pPr>
        <w:spacing w:after="120" w:line="250" w:lineRule="atLeast"/>
        <w:rPr>
          <w:rFonts w:cs="Calibri"/>
          <w:szCs w:val="22"/>
        </w:rPr>
      </w:pPr>
    </w:p>
    <w:p w14:paraId="03F8B150" w14:textId="76B70DF2" w:rsidR="00990093" w:rsidRDefault="00990093" w:rsidP="00990093">
      <w:pPr>
        <w:spacing w:after="120" w:line="250" w:lineRule="atLeast"/>
        <w:rPr>
          <w:rFonts w:cs="Calibri"/>
          <w:szCs w:val="22"/>
        </w:rPr>
      </w:pPr>
    </w:p>
    <w:p w14:paraId="679EEC7B" w14:textId="77777777" w:rsidR="00990093" w:rsidRPr="00990093" w:rsidRDefault="00990093" w:rsidP="00990093">
      <w:pPr>
        <w:spacing w:after="120" w:line="250" w:lineRule="atLeast"/>
        <w:rPr>
          <w:rFonts w:cs="Calibri"/>
          <w:szCs w:val="22"/>
        </w:rPr>
      </w:pPr>
    </w:p>
    <w:p w14:paraId="608CB26B" w14:textId="77777777" w:rsidR="00A74292" w:rsidRPr="00A74292" w:rsidRDefault="00A74292" w:rsidP="00B932C1">
      <w:pPr>
        <w:pStyle w:val="ListParagraph"/>
        <w:numPr>
          <w:ilvl w:val="0"/>
          <w:numId w:val="8"/>
        </w:numPr>
        <w:spacing w:before="240" w:after="120" w:line="250" w:lineRule="atLeast"/>
        <w:ind w:left="284" w:firstLine="0"/>
        <w:contextualSpacing w:val="0"/>
        <w:rPr>
          <w:b/>
        </w:rPr>
      </w:pPr>
      <w:r w:rsidRPr="00A74292">
        <w:rPr>
          <w:b/>
        </w:rPr>
        <w:t>Subsistence – supported by VAT Receipts.</w:t>
      </w:r>
    </w:p>
    <w:p w14:paraId="10A58D76" w14:textId="77777777" w:rsidR="00A74292" w:rsidRPr="00B5796F" w:rsidRDefault="00A74292" w:rsidP="00A74292">
      <w:pPr>
        <w:pStyle w:val="ListParagraph"/>
        <w:numPr>
          <w:ilvl w:val="3"/>
          <w:numId w:val="9"/>
        </w:numPr>
        <w:spacing w:after="120" w:line="250" w:lineRule="atLeast"/>
        <w:ind w:left="992" w:hanging="284"/>
        <w:contextualSpacing w:val="0"/>
        <w:rPr>
          <w:rFonts w:cs="Calibri"/>
          <w:szCs w:val="22"/>
        </w:rPr>
      </w:pPr>
      <w:r w:rsidRPr="00B5796F">
        <w:rPr>
          <w:rFonts w:cs="Calibri"/>
          <w:szCs w:val="22"/>
        </w:rPr>
        <w:t>Breakfast after an overnight stay</w:t>
      </w:r>
      <w:r>
        <w:rPr>
          <w:rFonts w:cs="Calibri"/>
          <w:szCs w:val="22"/>
        </w:rPr>
        <w:t>, if not included in the accommodation costs</w:t>
      </w:r>
      <w:r w:rsidRPr="00B5796F">
        <w:rPr>
          <w:rFonts w:cs="Calibri"/>
          <w:szCs w:val="22"/>
        </w:rPr>
        <w:t xml:space="preserve"> – up to £10 per </w:t>
      </w:r>
      <w:r w:rsidR="00814217">
        <w:rPr>
          <w:rFonts w:cs="Calibri"/>
          <w:szCs w:val="22"/>
        </w:rPr>
        <w:t xml:space="preserve">day per player/coach. </w:t>
      </w:r>
    </w:p>
    <w:p w14:paraId="3A30B27F" w14:textId="77777777" w:rsidR="00A74292" w:rsidRPr="00B5796F" w:rsidRDefault="00A74292" w:rsidP="00A74292">
      <w:pPr>
        <w:pStyle w:val="ListParagraph"/>
        <w:numPr>
          <w:ilvl w:val="3"/>
          <w:numId w:val="9"/>
        </w:numPr>
        <w:spacing w:after="120" w:line="250" w:lineRule="atLeast"/>
        <w:ind w:left="992" w:hanging="284"/>
        <w:contextualSpacing w:val="0"/>
        <w:rPr>
          <w:rFonts w:cs="Calibri"/>
          <w:szCs w:val="22"/>
        </w:rPr>
      </w:pPr>
      <w:r w:rsidRPr="00B5796F">
        <w:rPr>
          <w:rFonts w:cs="Calibri"/>
          <w:szCs w:val="22"/>
        </w:rPr>
        <w:t>Lunch</w:t>
      </w:r>
      <w:r>
        <w:rPr>
          <w:rFonts w:cs="Calibri"/>
          <w:szCs w:val="22"/>
        </w:rPr>
        <w:t>/Snacks</w:t>
      </w:r>
      <w:r w:rsidRPr="00B5796F">
        <w:rPr>
          <w:rFonts w:cs="Calibri"/>
          <w:szCs w:val="22"/>
        </w:rPr>
        <w:t xml:space="preserve"> – up to £10 per </w:t>
      </w:r>
      <w:r w:rsidR="00814217">
        <w:rPr>
          <w:rFonts w:cs="Calibri"/>
          <w:szCs w:val="22"/>
        </w:rPr>
        <w:t>day per player/coach.</w:t>
      </w:r>
    </w:p>
    <w:p w14:paraId="1721D320" w14:textId="2BDA7A10" w:rsidR="00814217" w:rsidRDefault="00A74292" w:rsidP="007A6331">
      <w:pPr>
        <w:pStyle w:val="ListParagraph"/>
        <w:numPr>
          <w:ilvl w:val="3"/>
          <w:numId w:val="9"/>
        </w:numPr>
        <w:spacing w:line="250" w:lineRule="atLeast"/>
        <w:ind w:left="993" w:hanging="284"/>
        <w:rPr>
          <w:rFonts w:cs="Calibri"/>
          <w:szCs w:val="22"/>
        </w:rPr>
      </w:pPr>
      <w:r w:rsidRPr="00B5796F">
        <w:rPr>
          <w:rFonts w:cs="Calibri"/>
          <w:szCs w:val="22"/>
        </w:rPr>
        <w:t>Evening meal</w:t>
      </w:r>
      <w:r>
        <w:rPr>
          <w:rFonts w:cs="Calibri"/>
          <w:szCs w:val="22"/>
        </w:rPr>
        <w:t xml:space="preserve">, when staying </w:t>
      </w:r>
      <w:r w:rsidRPr="00B5796F">
        <w:rPr>
          <w:rFonts w:cs="Calibri"/>
          <w:szCs w:val="22"/>
        </w:rPr>
        <w:t xml:space="preserve">overnight – up to £25 per </w:t>
      </w:r>
      <w:r>
        <w:rPr>
          <w:rFonts w:cs="Calibri"/>
          <w:szCs w:val="22"/>
        </w:rPr>
        <w:t>day</w:t>
      </w:r>
      <w:r w:rsidRPr="00B5796F">
        <w:rPr>
          <w:rFonts w:cs="Calibri"/>
          <w:szCs w:val="22"/>
        </w:rPr>
        <w:t>.</w:t>
      </w:r>
      <w:r w:rsidR="00B932C1">
        <w:rPr>
          <w:rFonts w:cs="Calibri"/>
          <w:szCs w:val="22"/>
        </w:rPr>
        <w:t xml:space="preserve"> </w:t>
      </w:r>
      <w:r w:rsidRPr="00B5796F">
        <w:rPr>
          <w:rFonts w:cs="Calibri"/>
          <w:szCs w:val="22"/>
        </w:rPr>
        <w:t xml:space="preserve"> Alcoholic drinks should not be claimed. </w:t>
      </w:r>
    </w:p>
    <w:p w14:paraId="77899279" w14:textId="77777777" w:rsidR="00990093" w:rsidRPr="00B932C1" w:rsidRDefault="00990093" w:rsidP="00990093">
      <w:pPr>
        <w:pStyle w:val="ListParagraph"/>
        <w:spacing w:line="250" w:lineRule="atLeast"/>
        <w:ind w:left="2160"/>
        <w:rPr>
          <w:rFonts w:cs="Calibri"/>
          <w:szCs w:val="22"/>
        </w:rPr>
      </w:pPr>
    </w:p>
    <w:p w14:paraId="07AD3E4E" w14:textId="77777777" w:rsidR="00814217" w:rsidRPr="00A74292" w:rsidRDefault="00814217" w:rsidP="00B932C1">
      <w:pPr>
        <w:pStyle w:val="ListParagraph"/>
        <w:numPr>
          <w:ilvl w:val="0"/>
          <w:numId w:val="8"/>
        </w:numPr>
        <w:spacing w:before="240" w:after="120" w:line="250" w:lineRule="atLeast"/>
        <w:ind w:left="284" w:firstLine="0"/>
        <w:contextualSpacing w:val="0"/>
        <w:rPr>
          <w:b/>
        </w:rPr>
      </w:pPr>
      <w:r>
        <w:rPr>
          <w:b/>
        </w:rPr>
        <w:t>Practice Court Hire</w:t>
      </w:r>
      <w:r w:rsidRPr="00A74292">
        <w:rPr>
          <w:b/>
        </w:rPr>
        <w:t>.</w:t>
      </w:r>
    </w:p>
    <w:p w14:paraId="2C349C1D" w14:textId="6B440411" w:rsidR="00D70126" w:rsidRPr="00E531DD" w:rsidRDefault="00D70126" w:rsidP="00E4485D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</w:rPr>
      </w:pPr>
      <w:r w:rsidRPr="00E531DD">
        <w:rPr>
          <w:rFonts w:cs="Calibri"/>
          <w:szCs w:val="22"/>
        </w:rPr>
        <w:t>Cost of hiring c</w:t>
      </w:r>
      <w:r w:rsidR="0040050C" w:rsidRPr="00E531DD">
        <w:rPr>
          <w:rFonts w:cs="Calibri"/>
          <w:szCs w:val="22"/>
        </w:rPr>
        <w:t xml:space="preserve">ourts and providing tennis balls for a </w:t>
      </w:r>
      <w:r w:rsidR="00E531DD" w:rsidRPr="00E531DD">
        <w:rPr>
          <w:rFonts w:cs="Calibri"/>
          <w:szCs w:val="22"/>
        </w:rPr>
        <w:t xml:space="preserve">team </w:t>
      </w:r>
      <w:r w:rsidR="0040050C" w:rsidRPr="00E531DD">
        <w:rPr>
          <w:rFonts w:cs="Calibri"/>
          <w:szCs w:val="22"/>
        </w:rPr>
        <w:t>practice session</w:t>
      </w:r>
      <w:r w:rsidR="006A3CC0">
        <w:rPr>
          <w:rFonts w:cs="Calibri"/>
          <w:szCs w:val="22"/>
        </w:rPr>
        <w:t xml:space="preserve"> will be reimbursed</w:t>
      </w:r>
      <w:r w:rsidR="0040050C" w:rsidRPr="00E531DD">
        <w:rPr>
          <w:rFonts w:cs="Calibri"/>
          <w:szCs w:val="22"/>
        </w:rPr>
        <w:t xml:space="preserve">. </w:t>
      </w:r>
      <w:r w:rsidR="00814217" w:rsidRPr="00E531DD">
        <w:rPr>
          <w:rFonts w:cs="Calibri"/>
          <w:szCs w:val="22"/>
        </w:rPr>
        <w:t xml:space="preserve"> Where possible, tennis balls will be provided by the </w:t>
      </w:r>
      <w:r w:rsidR="00E531DD" w:rsidRPr="00E531DD">
        <w:rPr>
          <w:rFonts w:cs="Calibri"/>
          <w:szCs w:val="22"/>
        </w:rPr>
        <w:t>O</w:t>
      </w:r>
      <w:r w:rsidR="00814217" w:rsidRPr="00E531DD">
        <w:rPr>
          <w:rFonts w:cs="Calibri"/>
          <w:szCs w:val="22"/>
        </w:rPr>
        <w:t xml:space="preserve">ffice team. </w:t>
      </w:r>
    </w:p>
    <w:p w14:paraId="2BE39080" w14:textId="77777777" w:rsidR="00B932C1" w:rsidRDefault="00B932C1" w:rsidP="0040050C">
      <w:pPr>
        <w:rPr>
          <w:rFonts w:cs="Calibri"/>
          <w:b/>
        </w:rPr>
      </w:pPr>
    </w:p>
    <w:p w14:paraId="7955BDDA" w14:textId="77777777" w:rsidR="0040050C" w:rsidRPr="0040050C" w:rsidRDefault="0040050C" w:rsidP="0040050C">
      <w:pPr>
        <w:rPr>
          <w:rFonts w:cs="Calibri"/>
          <w:b/>
        </w:rPr>
      </w:pPr>
      <w:r w:rsidRPr="0040050C">
        <w:rPr>
          <w:rFonts w:cs="Calibri"/>
          <w:b/>
        </w:rPr>
        <w:t xml:space="preserve">Notes: </w:t>
      </w:r>
    </w:p>
    <w:p w14:paraId="696152AC" w14:textId="1A8C5990" w:rsidR="0040050C" w:rsidRPr="00B932C1" w:rsidRDefault="0016284A" w:rsidP="00B932C1">
      <w:pPr>
        <w:pStyle w:val="ListParagraph"/>
        <w:numPr>
          <w:ilvl w:val="0"/>
          <w:numId w:val="7"/>
        </w:numPr>
        <w:spacing w:after="120"/>
        <w:ind w:left="714" w:hanging="357"/>
        <w:rPr>
          <w:rFonts w:cs="Calibri"/>
          <w:b/>
          <w:szCs w:val="22"/>
        </w:rPr>
      </w:pPr>
      <w:r w:rsidRPr="00D8493C">
        <w:rPr>
          <w:rFonts w:cs="Calibri"/>
          <w:szCs w:val="22"/>
        </w:rPr>
        <w:t>R</w:t>
      </w:r>
      <w:r w:rsidR="0040050C" w:rsidRPr="00D8493C">
        <w:rPr>
          <w:rFonts w:cs="Calibri"/>
          <w:szCs w:val="22"/>
        </w:rPr>
        <w:t xml:space="preserve">eceipts should be provided in respect of </w:t>
      </w:r>
      <w:r w:rsidR="0040050C" w:rsidRPr="00D8493C">
        <w:rPr>
          <w:rFonts w:cs="Calibri"/>
          <w:b/>
          <w:szCs w:val="22"/>
          <w:u w:val="single"/>
        </w:rPr>
        <w:t>ALL</w:t>
      </w:r>
      <w:r w:rsidR="0040050C" w:rsidRPr="00D8493C">
        <w:rPr>
          <w:rFonts w:cs="Calibri"/>
          <w:szCs w:val="22"/>
        </w:rPr>
        <w:t xml:space="preserve"> expenses claimed. </w:t>
      </w:r>
      <w:r w:rsidRPr="00D8493C">
        <w:rPr>
          <w:rFonts w:cs="Calibri"/>
          <w:szCs w:val="22"/>
        </w:rPr>
        <w:t xml:space="preserve">Where VAT is applicable, these should be VAT receipts. </w:t>
      </w:r>
      <w:r w:rsidR="0040050C" w:rsidRPr="00D8493C">
        <w:rPr>
          <w:rFonts w:cs="Calibri"/>
          <w:szCs w:val="22"/>
        </w:rPr>
        <w:t>Any item not supported by a receipt may not be reimbursed. Credit card vouchers will not be accepted</w:t>
      </w:r>
      <w:r w:rsidR="00655F83">
        <w:rPr>
          <w:rFonts w:cs="Calibri"/>
          <w:szCs w:val="22"/>
        </w:rPr>
        <w:t xml:space="preserve"> as receipts</w:t>
      </w:r>
      <w:r w:rsidR="0040050C" w:rsidRPr="00D8493C">
        <w:rPr>
          <w:rFonts w:cs="Calibri"/>
          <w:szCs w:val="22"/>
        </w:rPr>
        <w:t>.</w:t>
      </w:r>
      <w:r w:rsidR="00DD18C2">
        <w:rPr>
          <w:rFonts w:cs="Calibri"/>
          <w:szCs w:val="22"/>
        </w:rPr>
        <w:t xml:space="preserve">  </w:t>
      </w:r>
      <w:r w:rsidR="00DD18C2" w:rsidRPr="00B932C1">
        <w:rPr>
          <w:rFonts w:cs="Calibri"/>
          <w:b/>
          <w:szCs w:val="22"/>
        </w:rPr>
        <w:t xml:space="preserve">Please note, for meals in restaurants, please </w:t>
      </w:r>
      <w:r w:rsidR="00B932C1" w:rsidRPr="00B932C1">
        <w:rPr>
          <w:rFonts w:cs="Calibri"/>
          <w:b/>
          <w:szCs w:val="22"/>
        </w:rPr>
        <w:t xml:space="preserve">check the receipt you are given and </w:t>
      </w:r>
      <w:r w:rsidR="00DD18C2" w:rsidRPr="00B932C1">
        <w:rPr>
          <w:rFonts w:cs="Calibri"/>
          <w:b/>
          <w:szCs w:val="22"/>
        </w:rPr>
        <w:t>be prepared to ask for a VAT receipt.</w:t>
      </w:r>
    </w:p>
    <w:p w14:paraId="55AD81B3" w14:textId="77777777" w:rsidR="007A6331" w:rsidRPr="00D8493C" w:rsidRDefault="007A6331" w:rsidP="00B932C1">
      <w:pPr>
        <w:pStyle w:val="ListParagraph"/>
        <w:numPr>
          <w:ilvl w:val="0"/>
          <w:numId w:val="7"/>
        </w:numPr>
        <w:spacing w:before="240" w:after="120"/>
        <w:ind w:left="714" w:hanging="357"/>
        <w:rPr>
          <w:rFonts w:cs="Calibri"/>
          <w:szCs w:val="22"/>
        </w:rPr>
      </w:pPr>
      <w:r w:rsidRPr="00D8493C">
        <w:rPr>
          <w:rFonts w:cs="Calibri"/>
          <w:szCs w:val="22"/>
        </w:rPr>
        <w:t>The players should be prepared to pay for any other sundry amounts (e.g. refreshments while travelling) themselves.</w:t>
      </w:r>
    </w:p>
    <w:p w14:paraId="7B3A5CED" w14:textId="053707F4" w:rsidR="007A6331" w:rsidRPr="00D8493C" w:rsidRDefault="00814217" w:rsidP="00B852D3">
      <w:pPr>
        <w:pStyle w:val="ListParagraph"/>
        <w:numPr>
          <w:ilvl w:val="0"/>
          <w:numId w:val="7"/>
        </w:numPr>
        <w:rPr>
          <w:rFonts w:cs="Calibri"/>
          <w:szCs w:val="22"/>
        </w:rPr>
      </w:pPr>
      <w:r w:rsidRPr="00D8493C">
        <w:rPr>
          <w:rFonts w:cs="Calibri"/>
          <w:szCs w:val="22"/>
        </w:rPr>
        <w:t>Venues/</w:t>
      </w:r>
      <w:r w:rsidR="00B932C1">
        <w:rPr>
          <w:rFonts w:cs="Calibri"/>
          <w:szCs w:val="22"/>
        </w:rPr>
        <w:t>h</w:t>
      </w:r>
      <w:r w:rsidRPr="00D8493C">
        <w:rPr>
          <w:rFonts w:cs="Calibri"/>
          <w:szCs w:val="22"/>
        </w:rPr>
        <w:t xml:space="preserve">otels </w:t>
      </w:r>
      <w:r w:rsidR="001423EA" w:rsidRPr="00D8493C">
        <w:rPr>
          <w:rFonts w:cs="Calibri"/>
          <w:szCs w:val="22"/>
        </w:rPr>
        <w:t xml:space="preserve">may invoice Surrey Tennis directly – but must include </w:t>
      </w:r>
      <w:r w:rsidR="006A3CC0">
        <w:rPr>
          <w:rFonts w:cs="Calibri"/>
          <w:szCs w:val="22"/>
        </w:rPr>
        <w:t xml:space="preserve">the </w:t>
      </w:r>
      <w:r w:rsidR="001423EA" w:rsidRPr="00D8493C">
        <w:rPr>
          <w:rFonts w:cs="Calibri"/>
          <w:szCs w:val="22"/>
        </w:rPr>
        <w:t>name of</w:t>
      </w:r>
      <w:r w:rsidR="006A3CC0">
        <w:rPr>
          <w:rFonts w:cs="Calibri"/>
          <w:szCs w:val="22"/>
        </w:rPr>
        <w:t xml:space="preserve"> the</w:t>
      </w:r>
      <w:r w:rsidR="001423EA" w:rsidRPr="00D8493C">
        <w:rPr>
          <w:rFonts w:cs="Calibri"/>
          <w:szCs w:val="22"/>
        </w:rPr>
        <w:t xml:space="preserve"> home team and captain. </w:t>
      </w:r>
    </w:p>
    <w:p w14:paraId="090BE690" w14:textId="77777777" w:rsidR="001423EA" w:rsidRPr="00D8493C" w:rsidRDefault="001423EA" w:rsidP="001423EA">
      <w:pPr>
        <w:pStyle w:val="ListParagraph"/>
        <w:rPr>
          <w:rFonts w:cs="Calibri"/>
          <w:szCs w:val="22"/>
        </w:rPr>
      </w:pPr>
    </w:p>
    <w:p w14:paraId="2898DC89" w14:textId="77777777" w:rsidR="00F33FE2" w:rsidRDefault="00F33FE2">
      <w:pPr>
        <w:rPr>
          <w:sz w:val="22"/>
          <w:szCs w:val="22"/>
        </w:rPr>
      </w:pPr>
    </w:p>
    <w:p w14:paraId="0B512C6B" w14:textId="5274EB68" w:rsidR="00F33FE2" w:rsidRDefault="00F33FE2">
      <w:pPr>
        <w:rPr>
          <w:sz w:val="22"/>
          <w:szCs w:val="22"/>
        </w:rPr>
      </w:pPr>
      <w:r w:rsidRPr="00F33FE2">
        <w:rPr>
          <w:sz w:val="22"/>
          <w:szCs w:val="22"/>
        </w:rPr>
        <w:t>A claim form is available at</w:t>
      </w:r>
      <w:r w:rsidR="00573A6C">
        <w:rPr>
          <w:sz w:val="22"/>
          <w:szCs w:val="22"/>
        </w:rPr>
        <w:t xml:space="preserve"> </w:t>
      </w:r>
      <w:hyperlink r:id="rId7" w:history="1">
        <w:r w:rsidR="00573A6C" w:rsidRPr="00573A6C">
          <w:rPr>
            <w:rStyle w:val="Hyperlink"/>
            <w:b/>
            <w:bCs/>
            <w:sz w:val="22"/>
            <w:szCs w:val="22"/>
          </w:rPr>
          <w:t>here</w:t>
        </w:r>
      </w:hyperlink>
      <w:r w:rsidR="00573A6C">
        <w:rPr>
          <w:sz w:val="22"/>
          <w:szCs w:val="22"/>
        </w:rPr>
        <w:t xml:space="preserve"> and on the website. </w:t>
      </w:r>
      <w:r>
        <w:rPr>
          <w:sz w:val="22"/>
          <w:szCs w:val="22"/>
        </w:rPr>
        <w:t xml:space="preserve">Please complete and return </w:t>
      </w:r>
      <w:r w:rsidRPr="00D8493C">
        <w:rPr>
          <w:b/>
          <w:sz w:val="22"/>
          <w:szCs w:val="22"/>
          <w:u w:val="single"/>
        </w:rPr>
        <w:t>(with receipts)</w:t>
      </w:r>
      <w:r>
        <w:rPr>
          <w:sz w:val="22"/>
          <w:szCs w:val="22"/>
        </w:rPr>
        <w:t xml:space="preserve"> to Debbie Slater at the address below or </w:t>
      </w:r>
      <w:hyperlink r:id="rId8" w:history="1">
        <w:r w:rsidRPr="00C03F7A">
          <w:rPr>
            <w:rStyle w:val="Hyperlink"/>
            <w:sz w:val="22"/>
            <w:szCs w:val="22"/>
          </w:rPr>
          <w:t>admin@surrey.tennis</w:t>
        </w:r>
      </w:hyperlink>
      <w:r>
        <w:rPr>
          <w:sz w:val="22"/>
          <w:szCs w:val="22"/>
        </w:rPr>
        <w:t xml:space="preserve">. </w:t>
      </w:r>
    </w:p>
    <w:p w14:paraId="23D68326" w14:textId="0DF4D161" w:rsidR="007F3832" w:rsidRDefault="007F3832" w:rsidP="007F3832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Electronic submissions preferred supported by scanned or photographed receipts, but if it is necessary to send by post, please send to </w:t>
      </w:r>
    </w:p>
    <w:p w14:paraId="15B2DA75" w14:textId="4C424C47" w:rsidR="007F3832" w:rsidRDefault="007F3832" w:rsidP="007F3832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73A6C">
        <w:rPr>
          <w:sz w:val="22"/>
          <w:szCs w:val="22"/>
        </w:rPr>
        <w:t xml:space="preserve">Surrey Tennis, c/o D. Slater, </w:t>
      </w:r>
      <w:r>
        <w:rPr>
          <w:sz w:val="22"/>
          <w:szCs w:val="22"/>
        </w:rPr>
        <w:t>38 Bradstock Road, Stoneleigh, Epsom, Surrey. KT17 2LH</w:t>
      </w:r>
    </w:p>
    <w:p w14:paraId="4421C4A3" w14:textId="77777777" w:rsidR="00F33FE2" w:rsidRDefault="00F33FE2">
      <w:pPr>
        <w:rPr>
          <w:sz w:val="22"/>
          <w:szCs w:val="22"/>
        </w:rPr>
      </w:pPr>
    </w:p>
    <w:p w14:paraId="5E816ACB" w14:textId="7EB79697" w:rsidR="00F91CAC" w:rsidRPr="00FF5887" w:rsidRDefault="00F91CAC" w:rsidP="00F91CAC">
      <w:pPr>
        <w:ind w:left="-9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Expense Claims must be submitted within </w:t>
      </w:r>
      <w:r w:rsidR="00DD18C2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 days of the event.</w:t>
      </w:r>
      <w:r w:rsidR="00DD18C2">
        <w:rPr>
          <w:b/>
          <w:sz w:val="22"/>
          <w:szCs w:val="22"/>
        </w:rPr>
        <w:t xml:space="preserve">  Expenses claimed later than this may not be reimbursed.</w:t>
      </w:r>
    </w:p>
    <w:p w14:paraId="25EAD5D3" w14:textId="77777777" w:rsidR="00F91CAC" w:rsidRDefault="00F91CAC" w:rsidP="00814217">
      <w:pPr>
        <w:ind w:left="-93"/>
        <w:rPr>
          <w:sz w:val="22"/>
          <w:szCs w:val="22"/>
        </w:rPr>
      </w:pPr>
    </w:p>
    <w:p w14:paraId="3D19BE98" w14:textId="77777777" w:rsidR="00814217" w:rsidRDefault="00814217" w:rsidP="00814217">
      <w:pPr>
        <w:ind w:left="-93"/>
        <w:rPr>
          <w:sz w:val="22"/>
          <w:szCs w:val="22"/>
        </w:rPr>
      </w:pPr>
      <w:r>
        <w:rPr>
          <w:sz w:val="22"/>
          <w:szCs w:val="22"/>
        </w:rPr>
        <w:t>Thank you from the Surrey Tennis Office</w:t>
      </w:r>
    </w:p>
    <w:p w14:paraId="1FB196E0" w14:textId="1A84BA56" w:rsidR="00814217" w:rsidRDefault="00814217"/>
    <w:sectPr w:rsidR="00814217" w:rsidSect="00BF44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99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4C29" w14:textId="77777777" w:rsidR="005675D2" w:rsidRDefault="005675D2" w:rsidP="00A43484">
      <w:r>
        <w:separator/>
      </w:r>
    </w:p>
  </w:endnote>
  <w:endnote w:type="continuationSeparator" w:id="0">
    <w:p w14:paraId="6051F100" w14:textId="77777777" w:rsidR="005675D2" w:rsidRDefault="005675D2" w:rsidP="00A4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F560" w14:textId="77777777" w:rsidR="0086158D" w:rsidRDefault="00861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BDCA" w14:textId="77777777" w:rsidR="00A43484" w:rsidRDefault="00E36F90" w:rsidP="00E36F90">
    <w:pPr>
      <w:pStyle w:val="Footer"/>
      <w:tabs>
        <w:tab w:val="clear" w:pos="4513"/>
        <w:tab w:val="clear" w:pos="9026"/>
        <w:tab w:val="left" w:pos="1065"/>
        <w:tab w:val="left" w:pos="2490"/>
      </w:tabs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6671B29C" wp14:editId="2331C98C">
          <wp:simplePos x="0" y="0"/>
          <wp:positionH relativeFrom="column">
            <wp:posOffset>-371475</wp:posOffset>
          </wp:positionH>
          <wp:positionV relativeFrom="paragraph">
            <wp:posOffset>-266700</wp:posOffset>
          </wp:positionV>
          <wp:extent cx="7210254" cy="5775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 Foote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254" cy="57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F9AB" w14:textId="77777777" w:rsidR="002A49CE" w:rsidRDefault="009B72E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79AA93F" wp14:editId="535B8371">
              <wp:simplePos x="0" y="0"/>
              <wp:positionH relativeFrom="column">
                <wp:posOffset>819150</wp:posOffset>
              </wp:positionH>
              <wp:positionV relativeFrom="paragraph">
                <wp:posOffset>196215</wp:posOffset>
              </wp:positionV>
              <wp:extent cx="1123950" cy="1524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395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5C9EBB" id="Rectangle 1" o:spid="_x0000_s1026" style="position:absolute;margin-left:64.5pt;margin-top:15.45pt;width:88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7F27" w14:textId="77777777" w:rsidR="005675D2" w:rsidRDefault="005675D2" w:rsidP="00A43484">
      <w:r>
        <w:separator/>
      </w:r>
    </w:p>
  </w:footnote>
  <w:footnote w:type="continuationSeparator" w:id="0">
    <w:p w14:paraId="0E86F066" w14:textId="77777777" w:rsidR="005675D2" w:rsidRDefault="005675D2" w:rsidP="00A4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A896" w14:textId="77777777" w:rsidR="0086158D" w:rsidRDefault="00861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3344" w14:textId="77777777" w:rsidR="00A43484" w:rsidRDefault="004F1F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2E20A37F" wp14:editId="352D0F3C">
          <wp:simplePos x="0" y="0"/>
          <wp:positionH relativeFrom="column">
            <wp:posOffset>4795190</wp:posOffset>
          </wp:positionH>
          <wp:positionV relativeFrom="paragraph">
            <wp:posOffset>554990</wp:posOffset>
          </wp:positionV>
          <wp:extent cx="1923940" cy="106252"/>
          <wp:effectExtent l="0" t="0" r="63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porting tennis local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940" cy="106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8F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AE514F" wp14:editId="6671F560">
          <wp:simplePos x="0" y="0"/>
          <wp:positionH relativeFrom="column">
            <wp:posOffset>4714875</wp:posOffset>
          </wp:positionH>
          <wp:positionV relativeFrom="paragraph">
            <wp:posOffset>-286385</wp:posOffset>
          </wp:positionV>
          <wp:extent cx="2080895" cy="857250"/>
          <wp:effectExtent l="0" t="0" r="0" b="0"/>
          <wp:wrapTight wrapText="bothSides">
            <wp:wrapPolygon edited="0">
              <wp:start x="10085" y="1440"/>
              <wp:lineTo x="8701" y="7200"/>
              <wp:lineTo x="1186" y="14400"/>
              <wp:lineTo x="395" y="15360"/>
              <wp:lineTo x="791" y="19680"/>
              <wp:lineTo x="20763" y="19680"/>
              <wp:lineTo x="21356" y="15360"/>
              <wp:lineTo x="20170" y="14400"/>
              <wp:lineTo x="11074" y="10080"/>
              <wp:lineTo x="12458" y="7680"/>
              <wp:lineTo x="12458" y="3360"/>
              <wp:lineTo x="11271" y="1440"/>
              <wp:lineTo x="10085" y="144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cate-Logo-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9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F90" w:rsidRPr="00E36F90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3CDF4E20" wp14:editId="5DC4EAD4">
          <wp:simplePos x="0" y="0"/>
          <wp:positionH relativeFrom="column">
            <wp:posOffset>-581025</wp:posOffset>
          </wp:positionH>
          <wp:positionV relativeFrom="paragraph">
            <wp:posOffset>-483904</wp:posOffset>
          </wp:positionV>
          <wp:extent cx="1790700" cy="1282099"/>
          <wp:effectExtent l="0" t="0" r="0" b="0"/>
          <wp:wrapNone/>
          <wp:docPr id="4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Image" descr="Image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47" t="10929" r="27907" b="31574"/>
                  <a:stretch/>
                </pic:blipFill>
                <pic:spPr bwMode="auto">
                  <a:xfrm>
                    <a:off x="0" y="0"/>
                    <a:ext cx="1790700" cy="1282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E652" w14:textId="77777777" w:rsidR="002A49CE" w:rsidRDefault="009B72E5">
    <w:pPr>
      <w:pStyle w:val="Header"/>
    </w:pPr>
    <w:r w:rsidRPr="009B72E5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0A628FEA" wp14:editId="0237B7F0">
          <wp:simplePos x="0" y="0"/>
          <wp:positionH relativeFrom="column">
            <wp:posOffset>-962025</wp:posOffset>
          </wp:positionH>
          <wp:positionV relativeFrom="paragraph">
            <wp:posOffset>-478155</wp:posOffset>
          </wp:positionV>
          <wp:extent cx="2105025" cy="1513840"/>
          <wp:effectExtent l="0" t="0" r="9525" b="0"/>
          <wp:wrapNone/>
          <wp:docPr id="121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Image" descr="Imag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1" t="11167" r="27409" b="30385"/>
                  <a:stretch/>
                </pic:blipFill>
                <pic:spPr bwMode="auto">
                  <a:xfrm>
                    <a:off x="0" y="0"/>
                    <a:ext cx="2105025" cy="151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9CE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E9820F2" wp14:editId="1D34A495">
          <wp:simplePos x="0" y="0"/>
          <wp:positionH relativeFrom="column">
            <wp:posOffset>4333875</wp:posOffset>
          </wp:positionH>
          <wp:positionV relativeFrom="paragraph">
            <wp:posOffset>-287655</wp:posOffset>
          </wp:positionV>
          <wp:extent cx="2080895" cy="857250"/>
          <wp:effectExtent l="0" t="0" r="0" b="0"/>
          <wp:wrapTight wrapText="bothSides">
            <wp:wrapPolygon edited="0">
              <wp:start x="10085" y="1440"/>
              <wp:lineTo x="8701" y="7200"/>
              <wp:lineTo x="1186" y="14400"/>
              <wp:lineTo x="395" y="15360"/>
              <wp:lineTo x="791" y="19680"/>
              <wp:lineTo x="20763" y="19680"/>
              <wp:lineTo x="21356" y="15360"/>
              <wp:lineTo x="20170" y="14400"/>
              <wp:lineTo x="11074" y="10080"/>
              <wp:lineTo x="12458" y="7680"/>
              <wp:lineTo x="12458" y="3360"/>
              <wp:lineTo x="11271" y="1440"/>
              <wp:lineTo x="10085" y="144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cate-Logo-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9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F7B"/>
    <w:multiLevelType w:val="hybridMultilevel"/>
    <w:tmpl w:val="6088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0CD8"/>
    <w:multiLevelType w:val="hybridMultilevel"/>
    <w:tmpl w:val="E8687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4316D"/>
    <w:multiLevelType w:val="hybridMultilevel"/>
    <w:tmpl w:val="E448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6DBA"/>
    <w:multiLevelType w:val="hybridMultilevel"/>
    <w:tmpl w:val="AAC6EF4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330B694B"/>
    <w:multiLevelType w:val="hybridMultilevel"/>
    <w:tmpl w:val="493C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54D3D"/>
    <w:multiLevelType w:val="hybridMultilevel"/>
    <w:tmpl w:val="BCE64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863FC"/>
    <w:multiLevelType w:val="hybridMultilevel"/>
    <w:tmpl w:val="EE96AAF8"/>
    <w:lvl w:ilvl="0" w:tplc="08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 w15:restartNumberingAfterBreak="0">
    <w:nsid w:val="54074788"/>
    <w:multiLevelType w:val="hybridMultilevel"/>
    <w:tmpl w:val="D4C40A4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A6C4B86"/>
    <w:multiLevelType w:val="hybridMultilevel"/>
    <w:tmpl w:val="54A6D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84"/>
    <w:rsid w:val="000057D6"/>
    <w:rsid w:val="00042263"/>
    <w:rsid w:val="000464C3"/>
    <w:rsid w:val="00094FF8"/>
    <w:rsid w:val="000B0B8F"/>
    <w:rsid w:val="000C1CE3"/>
    <w:rsid w:val="00130A27"/>
    <w:rsid w:val="001423EA"/>
    <w:rsid w:val="0016284A"/>
    <w:rsid w:val="001C33A8"/>
    <w:rsid w:val="001D283E"/>
    <w:rsid w:val="002124FA"/>
    <w:rsid w:val="00286498"/>
    <w:rsid w:val="00286E83"/>
    <w:rsid w:val="002A49CE"/>
    <w:rsid w:val="002F510B"/>
    <w:rsid w:val="0037773C"/>
    <w:rsid w:val="00395D4D"/>
    <w:rsid w:val="003F2234"/>
    <w:rsid w:val="0040050C"/>
    <w:rsid w:val="00456998"/>
    <w:rsid w:val="004659AD"/>
    <w:rsid w:val="004A1865"/>
    <w:rsid w:val="004B6407"/>
    <w:rsid w:val="004D521C"/>
    <w:rsid w:val="004F1FD4"/>
    <w:rsid w:val="005237C5"/>
    <w:rsid w:val="00565366"/>
    <w:rsid w:val="005675D2"/>
    <w:rsid w:val="00573A6C"/>
    <w:rsid w:val="005D4466"/>
    <w:rsid w:val="00623B61"/>
    <w:rsid w:val="006322F4"/>
    <w:rsid w:val="00655F83"/>
    <w:rsid w:val="006A3CC0"/>
    <w:rsid w:val="006D5581"/>
    <w:rsid w:val="006D56EC"/>
    <w:rsid w:val="006F5180"/>
    <w:rsid w:val="00761E50"/>
    <w:rsid w:val="007634BA"/>
    <w:rsid w:val="007A6331"/>
    <w:rsid w:val="007C1E8F"/>
    <w:rsid w:val="007F3832"/>
    <w:rsid w:val="00814217"/>
    <w:rsid w:val="00843275"/>
    <w:rsid w:val="0086158D"/>
    <w:rsid w:val="00867191"/>
    <w:rsid w:val="008C6162"/>
    <w:rsid w:val="009412B9"/>
    <w:rsid w:val="00990093"/>
    <w:rsid w:val="009B72E5"/>
    <w:rsid w:val="009E4CAD"/>
    <w:rsid w:val="00A10D64"/>
    <w:rsid w:val="00A24B0F"/>
    <w:rsid w:val="00A258FE"/>
    <w:rsid w:val="00A27EEF"/>
    <w:rsid w:val="00A34A47"/>
    <w:rsid w:val="00A43484"/>
    <w:rsid w:val="00A458AD"/>
    <w:rsid w:val="00A57325"/>
    <w:rsid w:val="00A74292"/>
    <w:rsid w:val="00AD2F7F"/>
    <w:rsid w:val="00B24709"/>
    <w:rsid w:val="00B32E23"/>
    <w:rsid w:val="00B433A6"/>
    <w:rsid w:val="00B62266"/>
    <w:rsid w:val="00B852D3"/>
    <w:rsid w:val="00B932C1"/>
    <w:rsid w:val="00BF44F4"/>
    <w:rsid w:val="00C13367"/>
    <w:rsid w:val="00C332C2"/>
    <w:rsid w:val="00C5781C"/>
    <w:rsid w:val="00CC1303"/>
    <w:rsid w:val="00D30F35"/>
    <w:rsid w:val="00D70126"/>
    <w:rsid w:val="00D8493C"/>
    <w:rsid w:val="00D94BE2"/>
    <w:rsid w:val="00D951CC"/>
    <w:rsid w:val="00DB7AA5"/>
    <w:rsid w:val="00DD18C2"/>
    <w:rsid w:val="00E12E19"/>
    <w:rsid w:val="00E36F90"/>
    <w:rsid w:val="00E444C4"/>
    <w:rsid w:val="00E531DD"/>
    <w:rsid w:val="00EA24CB"/>
    <w:rsid w:val="00F039EC"/>
    <w:rsid w:val="00F0488A"/>
    <w:rsid w:val="00F33FE2"/>
    <w:rsid w:val="00F86F4F"/>
    <w:rsid w:val="00F91CAC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56288"/>
  <w15:docId w15:val="{BAB4953F-5B22-421D-B022-301291E9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2D3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84"/>
  </w:style>
  <w:style w:type="paragraph" w:styleId="Footer">
    <w:name w:val="footer"/>
    <w:basedOn w:val="Normal"/>
    <w:link w:val="FooterChar"/>
    <w:uiPriority w:val="99"/>
    <w:unhideWhenUsed/>
    <w:rsid w:val="00A43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484"/>
  </w:style>
  <w:style w:type="paragraph" w:styleId="BalloonText">
    <w:name w:val="Balloon Text"/>
    <w:basedOn w:val="Normal"/>
    <w:link w:val="BalloonTextChar"/>
    <w:uiPriority w:val="99"/>
    <w:semiHidden/>
    <w:unhideWhenUsed/>
    <w:rsid w:val="00A43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303"/>
    <w:pPr>
      <w:ind w:left="720"/>
      <w:contextualSpacing/>
    </w:pPr>
    <w:rPr>
      <w:rFonts w:ascii="Calibri" w:eastAsia="Times New Roman" w:hAnsi="Calibri" w:cs="Times New Roman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33F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2C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urrey.tenni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dixei0yaev8g6oj/Blank%20Team%20Expenses%20Claim%20Form.xlsx?dl=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Woodham</dc:creator>
  <cp:lastModifiedBy>Deborah Slater</cp:lastModifiedBy>
  <cp:revision>4</cp:revision>
  <cp:lastPrinted>2020-02-14T15:37:00Z</cp:lastPrinted>
  <dcterms:created xsi:type="dcterms:W3CDTF">2022-02-25T12:44:00Z</dcterms:created>
  <dcterms:modified xsi:type="dcterms:W3CDTF">2022-02-25T14:41:00Z</dcterms:modified>
</cp:coreProperties>
</file>